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7C" w:rsidRPr="003A0873" w:rsidRDefault="005D1A43" w:rsidP="003A0873">
      <w:pPr>
        <w:jc w:val="center"/>
        <w:rPr>
          <w:b/>
        </w:rPr>
      </w:pPr>
      <w:r w:rsidRPr="003A0873">
        <w:rPr>
          <w:b/>
        </w:rPr>
        <w:t>NHẠC LÍ ÂM NHẠC 9</w:t>
      </w:r>
    </w:p>
    <w:p w:rsidR="005D1A43" w:rsidRPr="003A0873" w:rsidRDefault="00AD58DD" w:rsidP="005D1A43">
      <w:pPr>
        <w:pStyle w:val="ListParagraph"/>
        <w:numPr>
          <w:ilvl w:val="0"/>
          <w:numId w:val="1"/>
        </w:numPr>
        <w:rPr>
          <w:b/>
        </w:rPr>
      </w:pPr>
      <w:r>
        <w:rPr>
          <w:b/>
        </w:rPr>
        <w:t xml:space="preserve"> Tiết 2: Bài 1: nhạc lí: </w:t>
      </w:r>
      <w:r w:rsidR="005D1A43" w:rsidRPr="003A0873">
        <w:rPr>
          <w:b/>
        </w:rPr>
        <w:t>Giới thiệu về quãng</w:t>
      </w:r>
    </w:p>
    <w:p w:rsidR="005D1A43" w:rsidRPr="003A0873" w:rsidRDefault="005D1A43" w:rsidP="005D1A43">
      <w:pPr>
        <w:pStyle w:val="ListParagraph"/>
        <w:numPr>
          <w:ilvl w:val="1"/>
          <w:numId w:val="1"/>
        </w:numPr>
        <w:rPr>
          <w:b/>
          <w:i/>
        </w:rPr>
      </w:pPr>
      <w:r w:rsidRPr="003A0873">
        <w:rPr>
          <w:b/>
          <w:i/>
        </w:rPr>
        <w:t>Khái niệm</w:t>
      </w:r>
    </w:p>
    <w:p w:rsidR="005D1A43" w:rsidRDefault="005D1A43" w:rsidP="005D1A43">
      <w:pPr>
        <w:pStyle w:val="ListParagraph"/>
        <w:ind w:left="1440"/>
      </w:pPr>
      <w:r>
        <w:t>Quãng là khoảng cách về cao độ giữa hai âm; vang lên lần lượt hoặc cũng 1 lúc. Mỗi quãng mang một tính chất riêng. Tùy theo số lượng cung hoặc nửa cung chứa trong quãng đó mà xác định tên gọi và tính chất các quãng là trưởng, thứ, tăng, giảm.</w:t>
      </w:r>
    </w:p>
    <w:p w:rsidR="005D1A43" w:rsidRDefault="005D1A43" w:rsidP="005D1A43">
      <w:pPr>
        <w:pStyle w:val="ListParagraph"/>
        <w:ind w:left="1440"/>
      </w:pPr>
      <w:r>
        <w:t xml:space="preserve">Ví dụ: </w:t>
      </w:r>
    </w:p>
    <w:p w:rsidR="005D1A43" w:rsidRDefault="005D1A43" w:rsidP="005D1A43">
      <w:pPr>
        <w:pStyle w:val="ListParagraph"/>
        <w:numPr>
          <w:ilvl w:val="0"/>
          <w:numId w:val="2"/>
        </w:numPr>
      </w:pPr>
      <w:r>
        <w:t xml:space="preserve">Quãng 1 </w:t>
      </w:r>
      <w:r w:rsidR="00AC3F76">
        <w:t>Đúng</w:t>
      </w:r>
    </w:p>
    <w:p w:rsidR="00AC3F76" w:rsidRDefault="00AC3F76" w:rsidP="00AC3F76">
      <w:pPr>
        <w:pStyle w:val="ListParagraph"/>
        <w:ind w:left="1800"/>
      </w:pPr>
      <w:r>
        <w:rPr>
          <w:noProof/>
        </w:rPr>
        <w:drawing>
          <wp:inline distT="0" distB="0" distL="0" distR="0" wp14:anchorId="31F1097A" wp14:editId="54A72745">
            <wp:extent cx="4669458" cy="90757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74358" cy="908528"/>
                    </a:xfrm>
                    <a:prstGeom prst="rect">
                      <a:avLst/>
                    </a:prstGeom>
                  </pic:spPr>
                </pic:pic>
              </a:graphicData>
            </a:graphic>
          </wp:inline>
        </w:drawing>
      </w:r>
    </w:p>
    <w:p w:rsidR="00AC3F76" w:rsidRDefault="00AC3F76" w:rsidP="00AC3F76">
      <w:pPr>
        <w:pStyle w:val="ListParagraph"/>
        <w:numPr>
          <w:ilvl w:val="0"/>
          <w:numId w:val="2"/>
        </w:numPr>
      </w:pPr>
      <w:r>
        <w:t>Quãng 2 thứ</w:t>
      </w:r>
      <w:r w:rsidR="00D5587C">
        <w:t xml:space="preserve">: </w:t>
      </w:r>
    </w:p>
    <w:p w:rsidR="00AC3F76" w:rsidRDefault="00AC3F76" w:rsidP="00AC3F76">
      <w:pPr>
        <w:pStyle w:val="ListParagraph"/>
        <w:ind w:left="1800"/>
      </w:pPr>
      <w:r>
        <w:rPr>
          <w:noProof/>
        </w:rPr>
        <w:drawing>
          <wp:inline distT="0" distB="0" distL="0" distR="0" wp14:anchorId="44828BDA" wp14:editId="31F48223">
            <wp:extent cx="4523479" cy="102358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28964" cy="1024823"/>
                    </a:xfrm>
                    <a:prstGeom prst="rect">
                      <a:avLst/>
                    </a:prstGeom>
                  </pic:spPr>
                </pic:pic>
              </a:graphicData>
            </a:graphic>
          </wp:inline>
        </w:drawing>
      </w:r>
    </w:p>
    <w:p w:rsidR="005D1A43" w:rsidRDefault="00AC3F76" w:rsidP="00AC3F76">
      <w:pPr>
        <w:pStyle w:val="ListParagraph"/>
        <w:numPr>
          <w:ilvl w:val="0"/>
          <w:numId w:val="2"/>
        </w:numPr>
      </w:pPr>
      <w:r>
        <w:t>Quãng 3 trưởng</w:t>
      </w:r>
    </w:p>
    <w:p w:rsidR="00AC3F76" w:rsidRDefault="00AC3F76" w:rsidP="00AC3F76">
      <w:pPr>
        <w:pStyle w:val="ListParagraph"/>
        <w:ind w:left="1800"/>
      </w:pPr>
      <w:r>
        <w:rPr>
          <w:noProof/>
        </w:rPr>
        <w:drawing>
          <wp:inline distT="0" distB="0" distL="0" distR="0" wp14:anchorId="3F06133D" wp14:editId="5B5059BF">
            <wp:extent cx="5104263" cy="1057701"/>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09970" cy="1058884"/>
                    </a:xfrm>
                    <a:prstGeom prst="rect">
                      <a:avLst/>
                    </a:prstGeom>
                  </pic:spPr>
                </pic:pic>
              </a:graphicData>
            </a:graphic>
          </wp:inline>
        </w:drawing>
      </w:r>
    </w:p>
    <w:p w:rsidR="00AC3F76" w:rsidRDefault="00AC3F76" w:rsidP="00AC3F76">
      <w:pPr>
        <w:pStyle w:val="ListParagraph"/>
        <w:numPr>
          <w:ilvl w:val="0"/>
          <w:numId w:val="2"/>
        </w:numPr>
      </w:pPr>
      <w:r>
        <w:t>Quãng 4 tăng</w:t>
      </w:r>
    </w:p>
    <w:p w:rsidR="00AC3F76" w:rsidRDefault="00AC3F76" w:rsidP="00AC3F76">
      <w:pPr>
        <w:pStyle w:val="ListParagraph"/>
        <w:ind w:left="1800"/>
      </w:pPr>
      <w:r>
        <w:rPr>
          <w:noProof/>
        </w:rPr>
        <w:drawing>
          <wp:inline distT="0" distB="0" distL="0" distR="0" wp14:anchorId="1A686F4A" wp14:editId="533ADFB7">
            <wp:extent cx="4844955" cy="6760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44955" cy="676016"/>
                    </a:xfrm>
                    <a:prstGeom prst="rect">
                      <a:avLst/>
                    </a:prstGeom>
                  </pic:spPr>
                </pic:pic>
              </a:graphicData>
            </a:graphic>
          </wp:inline>
        </w:drawing>
      </w:r>
    </w:p>
    <w:p w:rsidR="00AC3F76" w:rsidRDefault="00AC3F76" w:rsidP="00AC3F76">
      <w:pPr>
        <w:pStyle w:val="ListParagraph"/>
        <w:numPr>
          <w:ilvl w:val="0"/>
          <w:numId w:val="2"/>
        </w:numPr>
      </w:pPr>
      <w:r>
        <w:t>Quãng 5 giảm</w:t>
      </w:r>
    </w:p>
    <w:p w:rsidR="00AC3F76" w:rsidRDefault="00AC3F76" w:rsidP="00AC3F76">
      <w:pPr>
        <w:pStyle w:val="ListParagraph"/>
        <w:ind w:left="1800"/>
      </w:pPr>
      <w:r>
        <w:rPr>
          <w:noProof/>
        </w:rPr>
        <w:drawing>
          <wp:inline distT="0" distB="0" distL="0" distR="0" wp14:anchorId="0CF0835A" wp14:editId="51CAEC3E">
            <wp:extent cx="4667534" cy="9212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67534" cy="921223"/>
                    </a:xfrm>
                    <a:prstGeom prst="rect">
                      <a:avLst/>
                    </a:prstGeom>
                  </pic:spPr>
                </pic:pic>
              </a:graphicData>
            </a:graphic>
          </wp:inline>
        </w:drawing>
      </w:r>
    </w:p>
    <w:p w:rsidR="00D5587C" w:rsidRDefault="00D5587C" w:rsidP="00AC3F76">
      <w:pPr>
        <w:pStyle w:val="ListParagraph"/>
        <w:ind w:left="1800"/>
      </w:pPr>
    </w:p>
    <w:p w:rsidR="00D5587C" w:rsidRPr="003A0873" w:rsidRDefault="00AD58DD" w:rsidP="00D5587C">
      <w:pPr>
        <w:pStyle w:val="ListParagraph"/>
        <w:numPr>
          <w:ilvl w:val="0"/>
          <w:numId w:val="1"/>
        </w:numPr>
        <w:rPr>
          <w:b/>
        </w:rPr>
      </w:pPr>
      <w:r>
        <w:rPr>
          <w:b/>
        </w:rPr>
        <w:lastRenderedPageBreak/>
        <w:t xml:space="preserve"> Tiết 5: Bài 2: nhạc lí: </w:t>
      </w:r>
      <w:r w:rsidR="00D5587C" w:rsidRPr="003A0873">
        <w:rPr>
          <w:b/>
        </w:rPr>
        <w:t>Giọng son trưởng và giọng Mi thứ</w:t>
      </w:r>
      <w:r w:rsidR="00F14B74" w:rsidRPr="003A0873">
        <w:rPr>
          <w:b/>
        </w:rPr>
        <w:t>. Giọng Fa trưởng và giọng Rê thứ</w:t>
      </w:r>
    </w:p>
    <w:p w:rsidR="00F14B74" w:rsidRPr="003A0873" w:rsidRDefault="00F14B74" w:rsidP="00F14B74">
      <w:pPr>
        <w:pStyle w:val="ListParagraph"/>
        <w:numPr>
          <w:ilvl w:val="0"/>
          <w:numId w:val="4"/>
        </w:numPr>
        <w:rPr>
          <w:b/>
          <w:i/>
        </w:rPr>
      </w:pPr>
      <w:r w:rsidRPr="003A0873">
        <w:rPr>
          <w:b/>
          <w:i/>
        </w:rPr>
        <w:t>Giọng Son trưởng và Mi thứ</w:t>
      </w:r>
    </w:p>
    <w:p w:rsidR="00D5587C" w:rsidRDefault="00F14B74" w:rsidP="00F14B74">
      <w:pPr>
        <w:pStyle w:val="ListParagraph"/>
      </w:pPr>
      <w:r>
        <w:t xml:space="preserve">    </w:t>
      </w:r>
      <w:r w:rsidR="00D5587C">
        <w:t>Giọng son trưởng và giọng Mi thứ là hai giọng có chung hóa biểu ( Fa thăng) nhưng khác âm chủ. Hai giọng này được gọi là giọng song song</w:t>
      </w:r>
    </w:p>
    <w:p w:rsidR="00D5587C" w:rsidRDefault="00F14B74" w:rsidP="00F14B74">
      <w:r>
        <w:t xml:space="preserve">          </w:t>
      </w:r>
      <w:r w:rsidR="00D5587C">
        <w:t xml:space="preserve">Ví dụ: </w:t>
      </w:r>
    </w:p>
    <w:p w:rsidR="00D5587C" w:rsidRDefault="00F14B74" w:rsidP="00F14B74">
      <w:r>
        <w:t xml:space="preserve">              </w:t>
      </w:r>
      <w:r w:rsidR="00D5587C">
        <w:t>Giọng son trưởng ( Gdur)</w:t>
      </w:r>
    </w:p>
    <w:p w:rsidR="00D5587C" w:rsidRDefault="00F14B74" w:rsidP="00F14B74">
      <w:r>
        <w:t xml:space="preserve">           </w:t>
      </w:r>
      <w:r w:rsidR="00D5587C">
        <w:rPr>
          <w:noProof/>
        </w:rPr>
        <w:drawing>
          <wp:inline distT="0" distB="0" distL="0" distR="0" wp14:anchorId="7990EE4C" wp14:editId="4812D4F1">
            <wp:extent cx="5027193" cy="82175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40469" cy="823923"/>
                    </a:xfrm>
                    <a:prstGeom prst="rect">
                      <a:avLst/>
                    </a:prstGeom>
                  </pic:spPr>
                </pic:pic>
              </a:graphicData>
            </a:graphic>
          </wp:inline>
        </w:drawing>
      </w:r>
    </w:p>
    <w:p w:rsidR="00D5587C" w:rsidRDefault="00F14B74" w:rsidP="00F14B74">
      <w:r>
        <w:t xml:space="preserve">           </w:t>
      </w:r>
      <w:r w:rsidR="00D5587C">
        <w:t>Giọng Mi thứ ( emoll)</w:t>
      </w:r>
    </w:p>
    <w:p w:rsidR="00D5587C" w:rsidRDefault="00F14B74" w:rsidP="00F14B74">
      <w:r>
        <w:t xml:space="preserve">          </w:t>
      </w:r>
      <w:r w:rsidR="00D5587C">
        <w:rPr>
          <w:noProof/>
        </w:rPr>
        <w:drawing>
          <wp:inline distT="0" distB="0" distL="0" distR="0" wp14:anchorId="2E1A1B14" wp14:editId="3A8D8C3B">
            <wp:extent cx="5145206" cy="71461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45206" cy="714612"/>
                    </a:xfrm>
                    <a:prstGeom prst="rect">
                      <a:avLst/>
                    </a:prstGeom>
                  </pic:spPr>
                </pic:pic>
              </a:graphicData>
            </a:graphic>
          </wp:inline>
        </w:drawing>
      </w:r>
    </w:p>
    <w:p w:rsidR="00F14B74" w:rsidRPr="003A0873" w:rsidRDefault="00F14B74" w:rsidP="00F14B74">
      <w:pPr>
        <w:pStyle w:val="ListParagraph"/>
        <w:numPr>
          <w:ilvl w:val="0"/>
          <w:numId w:val="4"/>
        </w:numPr>
        <w:rPr>
          <w:b/>
          <w:i/>
        </w:rPr>
      </w:pPr>
      <w:r w:rsidRPr="003A0873">
        <w:rPr>
          <w:b/>
          <w:i/>
        </w:rPr>
        <w:t>Giọng Fa trưởng và giọng Rê thứ</w:t>
      </w:r>
    </w:p>
    <w:p w:rsidR="00F14B74" w:rsidRDefault="00F14B74" w:rsidP="00F14B74">
      <w:pPr>
        <w:pStyle w:val="ListParagraph"/>
        <w:numPr>
          <w:ilvl w:val="0"/>
          <w:numId w:val="2"/>
        </w:numPr>
      </w:pPr>
      <w:r w:rsidRPr="00F14B74">
        <w:t>Giọng Fa trưởng và giọng Rê thứ</w:t>
      </w:r>
      <w:r>
        <w:t xml:space="preserve"> là 2 giọng có chung hóa biểu ( Si giáng),  nhưng khác âm chủ</w:t>
      </w:r>
    </w:p>
    <w:p w:rsidR="00F14B74" w:rsidRDefault="00F14B74" w:rsidP="00786439">
      <w:r>
        <w:t>Giọng Fa trưởng ( Fdur)</w:t>
      </w:r>
    </w:p>
    <w:p w:rsidR="00F14B74" w:rsidRDefault="00F14B74" w:rsidP="00F14B74">
      <w:pPr>
        <w:pStyle w:val="ListParagraph"/>
        <w:ind w:left="1800"/>
      </w:pPr>
    </w:p>
    <w:p w:rsidR="00F14B74" w:rsidRDefault="00786439" w:rsidP="00F14B74">
      <w:pPr>
        <w:pStyle w:val="ListParagraph"/>
        <w:ind w:left="1800"/>
      </w:pPr>
      <w:r>
        <w:rPr>
          <w:noProof/>
        </w:rPr>
        <w:drawing>
          <wp:inline distT="0" distB="0" distL="0" distR="0" wp14:anchorId="0C8B5DF2" wp14:editId="599FC3E9">
            <wp:extent cx="4872251" cy="628812"/>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88969" cy="630970"/>
                    </a:xfrm>
                    <a:prstGeom prst="rect">
                      <a:avLst/>
                    </a:prstGeom>
                  </pic:spPr>
                </pic:pic>
              </a:graphicData>
            </a:graphic>
          </wp:inline>
        </w:drawing>
      </w:r>
    </w:p>
    <w:p w:rsidR="00F14B74" w:rsidRDefault="00786439" w:rsidP="00F14B74">
      <w:pPr>
        <w:pStyle w:val="ListParagraph"/>
      </w:pPr>
      <w:r>
        <w:t xml:space="preserve">    </w:t>
      </w:r>
      <w:r w:rsidR="00F14B74">
        <w:t>Giọng Rê Thứ ( dmoll)</w:t>
      </w:r>
    </w:p>
    <w:p w:rsidR="00F14B74" w:rsidRDefault="00F14B74" w:rsidP="00F14B74">
      <w:pPr>
        <w:pStyle w:val="ListParagraph"/>
      </w:pPr>
      <w:r>
        <w:rPr>
          <w:noProof/>
        </w:rPr>
        <w:drawing>
          <wp:inline distT="0" distB="0" distL="0" distR="0" wp14:anchorId="0DD7B699" wp14:editId="2AE1B147">
            <wp:extent cx="5656997" cy="569326"/>
            <wp:effectExtent l="0" t="0" r="127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56997" cy="569326"/>
                    </a:xfrm>
                    <a:prstGeom prst="rect">
                      <a:avLst/>
                    </a:prstGeom>
                  </pic:spPr>
                </pic:pic>
              </a:graphicData>
            </a:graphic>
          </wp:inline>
        </w:drawing>
      </w:r>
    </w:p>
    <w:p w:rsidR="00F14B74" w:rsidRPr="003A0873" w:rsidRDefault="00AD58DD" w:rsidP="00786439">
      <w:pPr>
        <w:pStyle w:val="ListParagraph"/>
        <w:numPr>
          <w:ilvl w:val="0"/>
          <w:numId w:val="1"/>
        </w:numPr>
        <w:rPr>
          <w:b/>
        </w:rPr>
      </w:pPr>
      <w:r>
        <w:rPr>
          <w:b/>
        </w:rPr>
        <w:t xml:space="preserve"> Tiết 6: Bài 2: Nhạc lí; </w:t>
      </w:r>
      <w:r w:rsidR="00D5587C" w:rsidRPr="003A0873">
        <w:rPr>
          <w:b/>
        </w:rPr>
        <w:t>Hợp âm</w:t>
      </w:r>
    </w:p>
    <w:p w:rsidR="00DE569D" w:rsidRDefault="00D5587C" w:rsidP="00D91237">
      <w:pPr>
        <w:pStyle w:val="ListParagraph"/>
        <w:numPr>
          <w:ilvl w:val="0"/>
          <w:numId w:val="2"/>
        </w:numPr>
      </w:pPr>
      <w:r>
        <w:t>Khái niệm: hợp âm là sự vang lên đồng thời của ba, bốn hoặ</w:t>
      </w:r>
      <w:r w:rsidR="00D91237">
        <w:t xml:space="preserve">c năm âm cách nhau một quãng 3. </w:t>
      </w:r>
    </w:p>
    <w:p w:rsidR="00DE569D" w:rsidRDefault="00DE569D" w:rsidP="00D91237">
      <w:pPr>
        <w:pStyle w:val="ListParagraph"/>
        <w:numPr>
          <w:ilvl w:val="0"/>
          <w:numId w:val="2"/>
        </w:numPr>
      </w:pPr>
      <w:r>
        <w:t>Có một số loại hợp âm như: hợp âm ba, hợp âm bảy</w:t>
      </w:r>
    </w:p>
    <w:p w:rsidR="00DE569D" w:rsidRDefault="00DE569D" w:rsidP="00DE569D">
      <w:pPr>
        <w:pStyle w:val="ListParagraph"/>
        <w:ind w:left="1800"/>
      </w:pPr>
      <w:r>
        <w:lastRenderedPageBreak/>
        <w:t>+ Hợp âm ba: gồm có 3 âm, các âm cách nhau quãng 3. Hai âm ngoài tạo thành quãng 5</w:t>
      </w:r>
    </w:p>
    <w:p w:rsidR="00DE569D" w:rsidRDefault="00DE569D" w:rsidP="00DE569D">
      <w:pPr>
        <w:pStyle w:val="ListParagraph"/>
        <w:ind w:left="1800"/>
      </w:pPr>
      <w:r>
        <w:t>Ví dụ:</w:t>
      </w:r>
    </w:p>
    <w:p w:rsidR="00D91237" w:rsidRDefault="00D91237" w:rsidP="00DE569D">
      <w:pPr>
        <w:pStyle w:val="ListParagraph"/>
        <w:ind w:left="1800"/>
      </w:pPr>
      <w:r>
        <w:t>Hợp âm Đô trưởng</w:t>
      </w:r>
      <w:r w:rsidR="00DE569D">
        <w:t xml:space="preserve">                                     Hợp âm Đô thứ</w:t>
      </w:r>
    </w:p>
    <w:p w:rsidR="00DE569D" w:rsidRDefault="00DE569D" w:rsidP="00DE569D">
      <w:pPr>
        <w:pStyle w:val="ListParagraph"/>
        <w:ind w:left="1800"/>
      </w:pPr>
      <w:r>
        <w:rPr>
          <w:noProof/>
        </w:rPr>
        <w:drawing>
          <wp:inline distT="0" distB="0" distL="0" distR="0" wp14:anchorId="7F59DC0E" wp14:editId="59E95669">
            <wp:extent cx="4838131" cy="519479"/>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38131" cy="519479"/>
                    </a:xfrm>
                    <a:prstGeom prst="rect">
                      <a:avLst/>
                    </a:prstGeom>
                  </pic:spPr>
                </pic:pic>
              </a:graphicData>
            </a:graphic>
          </wp:inline>
        </w:drawing>
      </w:r>
    </w:p>
    <w:p w:rsidR="00D91237" w:rsidRDefault="00D91237" w:rsidP="00D91237">
      <w:pPr>
        <w:pStyle w:val="ListParagraph"/>
        <w:ind w:left="1800"/>
      </w:pPr>
    </w:p>
    <w:p w:rsidR="00D91237" w:rsidRDefault="00DE569D" w:rsidP="00D91237">
      <w:pPr>
        <w:pStyle w:val="ListParagraph"/>
        <w:ind w:left="1800"/>
      </w:pPr>
      <w:r>
        <w:t>+ Hợp âm bảy: gồm có 4 âm, các âm cách nhau quãng 3. Hai âm ngoài cùng tạo thành quãng 7.</w:t>
      </w:r>
    </w:p>
    <w:p w:rsidR="00DE569D" w:rsidRDefault="00DE569D" w:rsidP="00D91237">
      <w:pPr>
        <w:pStyle w:val="ListParagraph"/>
        <w:ind w:left="1800"/>
      </w:pPr>
      <w:r>
        <w:t xml:space="preserve">      Hợp âm Mi 7                                                          Hợp âm Fa 7</w:t>
      </w:r>
    </w:p>
    <w:p w:rsidR="00DE569D" w:rsidRDefault="00DE569D" w:rsidP="00D91237">
      <w:pPr>
        <w:pStyle w:val="ListParagraph"/>
        <w:ind w:left="1800"/>
      </w:pPr>
      <w:r>
        <w:rPr>
          <w:noProof/>
        </w:rPr>
        <w:drawing>
          <wp:inline distT="0" distB="0" distL="0" distR="0" wp14:anchorId="74A48FDC" wp14:editId="11E5F62B">
            <wp:extent cx="5447315" cy="665783"/>
            <wp:effectExtent l="0" t="0" r="127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70728" cy="668645"/>
                    </a:xfrm>
                    <a:prstGeom prst="rect">
                      <a:avLst/>
                    </a:prstGeom>
                  </pic:spPr>
                </pic:pic>
              </a:graphicData>
            </a:graphic>
          </wp:inline>
        </w:drawing>
      </w:r>
    </w:p>
    <w:p w:rsidR="00DE569D" w:rsidRDefault="00DE569D" w:rsidP="00D91237">
      <w:pPr>
        <w:pStyle w:val="ListParagraph"/>
        <w:ind w:left="1800"/>
      </w:pPr>
    </w:p>
    <w:p w:rsidR="00DE569D" w:rsidRDefault="00F14B74" w:rsidP="00D91237">
      <w:pPr>
        <w:pStyle w:val="ListParagraph"/>
        <w:ind w:left="1800"/>
      </w:pPr>
      <w:r>
        <w:t>Hợp âm Mi có,  2 âm ngoài cùng là Mi và Rê tạo thành quãng 7</w:t>
      </w:r>
    </w:p>
    <w:p w:rsidR="00F14B74" w:rsidRDefault="00F14B74" w:rsidP="00D91237">
      <w:pPr>
        <w:pStyle w:val="ListParagraph"/>
        <w:ind w:left="1800"/>
      </w:pPr>
      <w:r>
        <w:t>Hợp âm Fa có, có 2 âm ngoài cùng là Fa và Mi tạo thành quãng 7</w:t>
      </w:r>
    </w:p>
    <w:p w:rsidR="00786439" w:rsidRPr="003A0873" w:rsidRDefault="00AD58DD" w:rsidP="00786439">
      <w:pPr>
        <w:pStyle w:val="ListParagraph"/>
        <w:numPr>
          <w:ilvl w:val="0"/>
          <w:numId w:val="1"/>
        </w:numPr>
        <w:rPr>
          <w:b/>
        </w:rPr>
      </w:pPr>
      <w:r>
        <w:rPr>
          <w:b/>
        </w:rPr>
        <w:t xml:space="preserve"> Tiết 10: Bài 3: Nhạc lí; </w:t>
      </w:r>
      <w:bookmarkStart w:id="0" w:name="_GoBack"/>
      <w:bookmarkEnd w:id="0"/>
      <w:r w:rsidR="00786439" w:rsidRPr="003A0873">
        <w:rPr>
          <w:b/>
        </w:rPr>
        <w:t>Dịch giọng</w:t>
      </w:r>
    </w:p>
    <w:p w:rsidR="00786439" w:rsidRDefault="00786439" w:rsidP="00786439">
      <w:pPr>
        <w:pStyle w:val="ListParagraph"/>
      </w:pPr>
      <w:r>
        <w:t>Sự chuyển dịch độ cao – thấp của một bài hát sao cho phù hợp với tầm cữ giọng của người hát được gọi là dịch giọng.</w:t>
      </w:r>
    </w:p>
    <w:p w:rsidR="00786439" w:rsidRDefault="00786439" w:rsidP="00786439">
      <w:pPr>
        <w:pStyle w:val="ListParagraph"/>
      </w:pPr>
      <w:r>
        <w:t>Khi dịch giọng trên bản nhạc sẽ có sự thay đổi về hóa biểu và tên nốt nhạc nhưng mối quan hệ về cao độ và trường độ của các âm không thay đổi. Người ta chỉ đàn hoặc hát cao lên hoặc thấp xuống phụ thuộc vào độ muốn xê dịch được xác định bằng âm chủ.</w:t>
      </w:r>
    </w:p>
    <w:p w:rsidR="00786439" w:rsidRDefault="00786439" w:rsidP="00786439">
      <w:pPr>
        <w:pStyle w:val="ListParagraph"/>
      </w:pPr>
      <w:r>
        <w:t xml:space="preserve">Ví dụ: Bài hát </w:t>
      </w:r>
      <w:r w:rsidRPr="00786439">
        <w:rPr>
          <w:i/>
        </w:rPr>
        <w:t>Ngày đầu tiên đi học</w:t>
      </w:r>
      <w:r>
        <w:t xml:space="preserve"> ở giọng Đô trưởng:</w:t>
      </w:r>
    </w:p>
    <w:p w:rsidR="00786439" w:rsidRDefault="00786439" w:rsidP="00786439">
      <w:pPr>
        <w:pStyle w:val="ListParagraph"/>
      </w:pPr>
      <w:r>
        <w:rPr>
          <w:noProof/>
        </w:rPr>
        <w:drawing>
          <wp:inline distT="0" distB="0" distL="0" distR="0" wp14:anchorId="2D0BFDC9" wp14:editId="3ABB79C4">
            <wp:extent cx="5943600" cy="25120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512060"/>
                    </a:xfrm>
                    <a:prstGeom prst="rect">
                      <a:avLst/>
                    </a:prstGeom>
                  </pic:spPr>
                </pic:pic>
              </a:graphicData>
            </a:graphic>
          </wp:inline>
        </w:drawing>
      </w:r>
    </w:p>
    <w:p w:rsidR="003A0873" w:rsidRDefault="003A0873" w:rsidP="00786439">
      <w:pPr>
        <w:pStyle w:val="ListParagraph"/>
      </w:pPr>
    </w:p>
    <w:p w:rsidR="003A0873" w:rsidRDefault="003A0873" w:rsidP="00786439">
      <w:pPr>
        <w:pStyle w:val="ListParagraph"/>
      </w:pPr>
      <w:r>
        <w:t xml:space="preserve">Khi dịch lên một quãng 3 ( Đô =&gt; Mi) bài hát </w:t>
      </w:r>
      <w:r w:rsidRPr="003A0873">
        <w:rPr>
          <w:i/>
        </w:rPr>
        <w:t>Ngày đầu tiên đi học</w:t>
      </w:r>
      <w:r>
        <w:t xml:space="preserve"> </w:t>
      </w:r>
      <w:r w:rsidRPr="003A0873">
        <w:t>sẽ ở giọng Mi trưởng</w:t>
      </w:r>
    </w:p>
    <w:p w:rsidR="003A0873" w:rsidRDefault="003A0873" w:rsidP="00786439">
      <w:pPr>
        <w:pStyle w:val="ListParagraph"/>
      </w:pPr>
      <w:r>
        <w:rPr>
          <w:noProof/>
        </w:rPr>
        <w:drawing>
          <wp:inline distT="0" distB="0" distL="0" distR="0" wp14:anchorId="032F4F5F" wp14:editId="08DDE7D7">
            <wp:extent cx="5943600" cy="26085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608580"/>
                    </a:xfrm>
                    <a:prstGeom prst="rect">
                      <a:avLst/>
                    </a:prstGeom>
                  </pic:spPr>
                </pic:pic>
              </a:graphicData>
            </a:graphic>
          </wp:inline>
        </w:drawing>
      </w:r>
    </w:p>
    <w:p w:rsidR="003A0873" w:rsidRDefault="003A0873" w:rsidP="00786439">
      <w:pPr>
        <w:pStyle w:val="ListParagraph"/>
      </w:pPr>
      <w:r>
        <w:t xml:space="preserve"> </w:t>
      </w:r>
    </w:p>
    <w:p w:rsidR="003A0873" w:rsidRDefault="003A0873" w:rsidP="00786439">
      <w:pPr>
        <w:pStyle w:val="ListParagraph"/>
      </w:pPr>
      <w:r w:rsidRPr="003A0873">
        <w:t>Khi dị</w:t>
      </w:r>
      <w:r>
        <w:t>ch xuống</w:t>
      </w:r>
      <w:r w:rsidRPr="003A0873">
        <w:t xml:space="preserve"> một quãng </w:t>
      </w:r>
      <w:r>
        <w:t>2 ( Đô =&gt; Si</w:t>
      </w:r>
      <w:r w:rsidRPr="003A0873">
        <w:t xml:space="preserve">) bài hát </w:t>
      </w:r>
      <w:r w:rsidRPr="003A0873">
        <w:rPr>
          <w:i/>
        </w:rPr>
        <w:t>Ngày đầu tiên đi học</w:t>
      </w:r>
      <w:r w:rsidRPr="003A0873">
        <w:t xml:space="preserve"> sẽ ở giọng </w:t>
      </w:r>
      <w:r>
        <w:t>Si giáng</w:t>
      </w:r>
      <w:r w:rsidRPr="003A0873">
        <w:t xml:space="preserve"> trưởng</w:t>
      </w:r>
    </w:p>
    <w:p w:rsidR="003A0873" w:rsidRPr="003A0873" w:rsidRDefault="003A0873" w:rsidP="00786439">
      <w:pPr>
        <w:pStyle w:val="ListParagraph"/>
      </w:pPr>
      <w:r>
        <w:rPr>
          <w:noProof/>
        </w:rPr>
        <w:drawing>
          <wp:inline distT="0" distB="0" distL="0" distR="0" wp14:anchorId="05219C39" wp14:editId="0049717E">
            <wp:extent cx="5943600" cy="26015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601595"/>
                    </a:xfrm>
                    <a:prstGeom prst="rect">
                      <a:avLst/>
                    </a:prstGeom>
                  </pic:spPr>
                </pic:pic>
              </a:graphicData>
            </a:graphic>
          </wp:inline>
        </w:drawing>
      </w:r>
    </w:p>
    <w:sectPr w:rsidR="003A0873" w:rsidRPr="003A0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7FA5"/>
    <w:multiLevelType w:val="hybridMultilevel"/>
    <w:tmpl w:val="FACAA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A43F1"/>
    <w:multiLevelType w:val="multilevel"/>
    <w:tmpl w:val="669A9A82"/>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7760E13"/>
    <w:multiLevelType w:val="hybridMultilevel"/>
    <w:tmpl w:val="0A3CEA66"/>
    <w:lvl w:ilvl="0" w:tplc="080E58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6350E38"/>
    <w:multiLevelType w:val="hybridMultilevel"/>
    <w:tmpl w:val="A2E6DC1A"/>
    <w:lvl w:ilvl="0" w:tplc="327C227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7C"/>
    <w:rsid w:val="00172B7C"/>
    <w:rsid w:val="003A0873"/>
    <w:rsid w:val="00450DCD"/>
    <w:rsid w:val="005D1A43"/>
    <w:rsid w:val="00786439"/>
    <w:rsid w:val="00AC3F76"/>
    <w:rsid w:val="00AD58DD"/>
    <w:rsid w:val="00D5587C"/>
    <w:rsid w:val="00D91237"/>
    <w:rsid w:val="00DE569D"/>
    <w:rsid w:val="00F1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A43"/>
    <w:pPr>
      <w:ind w:left="720"/>
      <w:contextualSpacing/>
    </w:pPr>
  </w:style>
  <w:style w:type="paragraph" w:styleId="BalloonText">
    <w:name w:val="Balloon Text"/>
    <w:basedOn w:val="Normal"/>
    <w:link w:val="BalloonTextChar"/>
    <w:uiPriority w:val="99"/>
    <w:semiHidden/>
    <w:unhideWhenUsed/>
    <w:rsid w:val="00AC3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A43"/>
    <w:pPr>
      <w:ind w:left="720"/>
      <w:contextualSpacing/>
    </w:pPr>
  </w:style>
  <w:style w:type="paragraph" w:styleId="BalloonText">
    <w:name w:val="Balloon Text"/>
    <w:basedOn w:val="Normal"/>
    <w:link w:val="BalloonTextChar"/>
    <w:uiPriority w:val="99"/>
    <w:semiHidden/>
    <w:unhideWhenUsed/>
    <w:rsid w:val="00AC3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2018-02-23T16:18:00Z</dcterms:created>
  <dcterms:modified xsi:type="dcterms:W3CDTF">2018-02-24T02:40:00Z</dcterms:modified>
</cp:coreProperties>
</file>