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72" w:rsidRPr="007044BF" w:rsidRDefault="00790E72" w:rsidP="00A1424B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7044BF">
        <w:rPr>
          <w:rFonts w:asciiTheme="majorHAnsi" w:hAnsiTheme="majorHAnsi" w:cstheme="majorHAnsi"/>
          <w:b/>
          <w:color w:val="FF0000"/>
          <w:sz w:val="28"/>
          <w:szCs w:val="28"/>
        </w:rPr>
        <w:t>TRƯỜNG THCS LÁNG HẠ</w:t>
      </w:r>
    </w:p>
    <w:p w:rsidR="00790E72" w:rsidRPr="00A1424B" w:rsidRDefault="00A1424B" w:rsidP="00E0516C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PHIẾU </w:t>
      </w:r>
      <w:r w:rsidR="00790E72" w:rsidRPr="007044BF">
        <w:rPr>
          <w:rFonts w:asciiTheme="majorHAnsi" w:hAnsiTheme="majorHAnsi" w:cstheme="majorHAnsi"/>
          <w:b/>
          <w:color w:val="FF0000"/>
          <w:sz w:val="28"/>
          <w:szCs w:val="28"/>
        </w:rPr>
        <w:t>BÀI TẬP MÔN TOÁN 9</w:t>
      </w:r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TUẦN 4 THÁNG 3</w:t>
      </w:r>
    </w:p>
    <w:p w:rsidR="00E0516C" w:rsidRPr="00A1424B" w:rsidRDefault="00E0516C" w:rsidP="00E0516C">
      <w:pPr>
        <w:spacing w:before="45" w:after="0" w:line="360" w:lineRule="auto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Bài 1</w:t>
      </w:r>
      <w:r w:rsidRPr="00A1424B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A1424B" w:rsidRPr="00A1424B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E0516C" w:rsidRPr="00A1424B" w:rsidRDefault="00E0516C" w:rsidP="00E0516C">
      <w:pPr>
        <w:spacing w:before="45" w:after="0" w:line="36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sz w:val="26"/>
          <w:szCs w:val="26"/>
          <w:lang w:val="pt-BR"/>
        </w:rPr>
        <w:t xml:space="preserve">             Cho biểu thức: P= </w:t>
      </w:r>
      <w:r w:rsidRPr="00A1424B">
        <w:rPr>
          <w:position w:val="-34"/>
          <w:sz w:val="26"/>
          <w:szCs w:val="26"/>
        </w:rPr>
        <w:object w:dxaOrig="3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9.75pt" o:ole="">
            <v:imagedata r:id="rId8" o:title=""/>
          </v:shape>
          <o:OLEObject Type="Embed" ProgID="Equation.DSMT4" ShapeID="_x0000_i1025" DrawAspect="Content" ObjectID="_1647179850" r:id="rId9"/>
        </w:object>
      </w:r>
    </w:p>
    <w:p w:rsidR="00E0516C" w:rsidRPr="00A1424B" w:rsidRDefault="00E0516C" w:rsidP="00E0516C">
      <w:pPr>
        <w:pStyle w:val="ListParagraph"/>
        <w:numPr>
          <w:ilvl w:val="0"/>
          <w:numId w:val="18"/>
        </w:numPr>
        <w:spacing w:before="45" w:line="360" w:lineRule="auto"/>
        <w:ind w:left="709" w:hanging="425"/>
        <w:jc w:val="both"/>
        <w:rPr>
          <w:szCs w:val="26"/>
          <w:lang w:val="pt-BR"/>
        </w:rPr>
      </w:pPr>
      <w:r w:rsidRPr="00A1424B">
        <w:rPr>
          <w:szCs w:val="26"/>
          <w:lang w:val="pt-BR"/>
        </w:rPr>
        <w:t>Rút gọn P</w:t>
      </w:r>
    </w:p>
    <w:p w:rsidR="00E0516C" w:rsidRPr="00A1424B" w:rsidRDefault="00E0516C" w:rsidP="00E0516C">
      <w:pPr>
        <w:pStyle w:val="ListParagraph"/>
        <w:numPr>
          <w:ilvl w:val="0"/>
          <w:numId w:val="18"/>
        </w:numPr>
        <w:spacing w:before="45" w:line="360" w:lineRule="auto"/>
        <w:ind w:left="709" w:hanging="425"/>
        <w:jc w:val="both"/>
        <w:rPr>
          <w:szCs w:val="26"/>
          <w:lang w:val="pt-BR"/>
        </w:rPr>
      </w:pPr>
      <w:r w:rsidRPr="00A1424B">
        <w:rPr>
          <w:szCs w:val="26"/>
          <w:lang w:val="pt-BR"/>
        </w:rPr>
        <w:t>Tìm x để P = 4</w:t>
      </w:r>
    </w:p>
    <w:p w:rsidR="00E0516C" w:rsidRPr="00A1424B" w:rsidRDefault="00E0516C" w:rsidP="00E0516C">
      <w:pPr>
        <w:pStyle w:val="ListParagraph"/>
        <w:numPr>
          <w:ilvl w:val="0"/>
          <w:numId w:val="18"/>
        </w:numPr>
        <w:spacing w:before="45" w:line="360" w:lineRule="auto"/>
        <w:ind w:left="709" w:hanging="425"/>
        <w:jc w:val="both"/>
        <w:rPr>
          <w:szCs w:val="26"/>
          <w:lang w:val="pt-BR"/>
        </w:rPr>
      </w:pPr>
      <w:r w:rsidRPr="00A1424B">
        <w:rPr>
          <w:szCs w:val="26"/>
          <w:lang w:val="pt-BR"/>
        </w:rPr>
        <w:t>Với x&gt;1 hãy tìm giá trị nhỏ nhất của P.</w:t>
      </w:r>
    </w:p>
    <w:p w:rsidR="00E0516C" w:rsidRPr="00A1424B" w:rsidRDefault="00E0516C" w:rsidP="00E0516C">
      <w:pPr>
        <w:spacing w:before="45"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Bài 2</w:t>
      </w:r>
      <w:r w:rsidRPr="00A1424B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A1424B" w:rsidRPr="00A1424B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E0516C" w:rsidRPr="00A1424B" w:rsidRDefault="00E0516C" w:rsidP="00E0516C">
      <w:pPr>
        <w:spacing w:before="45"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sz w:val="26"/>
          <w:szCs w:val="26"/>
          <w:lang w:val="pt-BR"/>
        </w:rPr>
        <w:t xml:space="preserve">   1)  Giải hệ phương trình: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6"/>
                    <w:szCs w:val="26"/>
                    <w:lang w:val="pt-BR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pt-BR"/>
                      </w:rPr>
                      <m:t>-1</m:t>
                    </m:r>
                  </m:e>
                </m:rad>
                <m:r>
                  <w:rPr>
                    <w:rFonts w:ascii="Cambria Math" w:hAnsi="Cambria Math" w:cs="Times New Roman"/>
                    <w:sz w:val="26"/>
                    <w:szCs w:val="26"/>
                    <w:lang w:val="pt-BR"/>
                  </w:rPr>
                  <m:t>=3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pt-BR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6"/>
                    <w:szCs w:val="26"/>
                    <w:lang w:val="pt-BR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pt-BR"/>
                      </w:rPr>
                      <m:t>-1</m:t>
                    </m:r>
                  </m:e>
                </m:rad>
                <m:r>
                  <w:rPr>
                    <w:rFonts w:ascii="Cambria Math" w:hAnsi="Cambria Math" w:cs="Times New Roman"/>
                    <w:sz w:val="26"/>
                    <w:szCs w:val="26"/>
                    <w:lang w:val="pt-BR"/>
                  </w:rPr>
                  <m:t>=0</m:t>
                </m:r>
              </m:e>
            </m:eqArr>
          </m:e>
        </m:d>
      </m:oMath>
    </w:p>
    <w:p w:rsidR="00E0516C" w:rsidRPr="00A1424B" w:rsidRDefault="00E0516C" w:rsidP="00E0516C">
      <w:pPr>
        <w:spacing w:before="45"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sz w:val="26"/>
          <w:szCs w:val="26"/>
          <w:lang w:val="pt-BR"/>
        </w:rPr>
        <w:t xml:space="preserve">   2) Trong mặt phẳng tọa độ Oxy cho Parabol (P): y = x</w:t>
      </w:r>
      <w:r w:rsidRPr="00A1424B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 xml:space="preserve"> và đường thẳng (d): y = 2(m+2)x +m+8</w:t>
      </w:r>
    </w:p>
    <w:p w:rsidR="00E0516C" w:rsidRPr="00A1424B" w:rsidRDefault="00E0516C" w:rsidP="00E0516C">
      <w:pPr>
        <w:spacing w:before="45"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sz w:val="26"/>
          <w:szCs w:val="26"/>
          <w:lang w:val="pt-BR"/>
        </w:rPr>
        <w:t>a) Chứng minh rằng (d) luôn cắt (P) tại hai điểm phân biệt.</w:t>
      </w:r>
    </w:p>
    <w:p w:rsidR="00E0516C" w:rsidRPr="00A1424B" w:rsidRDefault="00E0516C" w:rsidP="00E0516C">
      <w:pPr>
        <w:spacing w:before="45"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sz w:val="26"/>
          <w:szCs w:val="26"/>
          <w:lang w:val="pt-BR"/>
        </w:rPr>
        <w:t>b) Tìm các giá trị của m để (d) cắt (P) tại hai điểm phân biệt có hoành độ x</w:t>
      </w:r>
      <w:r w:rsidRPr="00A1424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1, 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>x</w:t>
      </w:r>
      <w:r w:rsidRPr="00A1424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2 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>thỏa mãn : x</w:t>
      </w:r>
      <w:r w:rsidRPr="00A1424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>+x</w:t>
      </w:r>
      <w:r w:rsidRPr="00A1424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 xml:space="preserve"> = 3x</w:t>
      </w:r>
      <w:r w:rsidRPr="00A1424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>x</w:t>
      </w:r>
      <w:r w:rsidRPr="00A1424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2 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>+ 2</w:t>
      </w:r>
      <w:r w:rsidR="00A1424B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E0516C" w:rsidRPr="00A1424B" w:rsidRDefault="00E0516C" w:rsidP="00E0516C">
      <w:pPr>
        <w:spacing w:before="45"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Bài 3</w:t>
      </w:r>
      <w:r w:rsidRPr="00A1424B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A1424B" w:rsidRPr="00A1424B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E0516C" w:rsidRPr="00A1424B" w:rsidRDefault="00A1424B" w:rsidP="00A1424B">
      <w:pPr>
        <w:spacing w:before="45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1.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E0516C" w:rsidRPr="00A1424B">
        <w:rPr>
          <w:rFonts w:ascii="Times New Roman" w:hAnsi="Times New Roman" w:cs="Times New Roman"/>
          <w:sz w:val="26"/>
          <w:szCs w:val="26"/>
          <w:lang w:val="pt-BR"/>
        </w:rPr>
        <w:t>Giải bài toán bằng cách lập phương trình hoặc hệ phương trình :</w:t>
      </w:r>
    </w:p>
    <w:p w:rsidR="00E0516C" w:rsidRPr="00A1424B" w:rsidRDefault="00E0516C" w:rsidP="00E0516C">
      <w:pPr>
        <w:spacing w:before="45"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sz w:val="26"/>
          <w:szCs w:val="26"/>
          <w:lang w:val="pt-BR"/>
        </w:rPr>
        <w:t xml:space="preserve">      Hai người làm chung một công việc thì sau 16 giờ sẽ xong. Nếu người thứ nhất làm một mình trong 3 giờ, người thứ hai làm một mình trong 6 giờ thì làm được </w:t>
      </w:r>
      <w:r w:rsidRPr="00A1424B">
        <w:rPr>
          <w:position w:val="-24"/>
          <w:sz w:val="26"/>
          <w:szCs w:val="26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647179851" r:id="rId11"/>
        </w:object>
      </w:r>
      <w:r w:rsidRPr="00A1424B">
        <w:rPr>
          <w:sz w:val="26"/>
          <w:szCs w:val="26"/>
          <w:lang w:val="pt-BR"/>
        </w:rPr>
        <w:t xml:space="preserve"> </w:t>
      </w:r>
      <w:r w:rsidRPr="00A1424B">
        <w:rPr>
          <w:rFonts w:ascii="Times New Roman" w:hAnsi="Times New Roman" w:cs="Times New Roman"/>
          <w:sz w:val="26"/>
          <w:szCs w:val="26"/>
          <w:lang w:val="pt-BR"/>
        </w:rPr>
        <w:t>công việc. Hỏi nếu mỗi người làm một mình thì sau bao lâu sẽ xong công việc?</w:t>
      </w:r>
    </w:p>
    <w:p w:rsidR="00E0516C" w:rsidRPr="00A1424B" w:rsidRDefault="00A1424B" w:rsidP="00A1424B">
      <w:pPr>
        <w:spacing w:before="45" w:line="36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>2.</w:t>
      </w:r>
      <w:r w:rsidRPr="00A1424B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E0516C" w:rsidRPr="00A1424B">
        <w:rPr>
          <w:rFonts w:asciiTheme="majorHAnsi" w:hAnsiTheme="majorHAnsi" w:cstheme="majorHAnsi"/>
          <w:sz w:val="26"/>
          <w:szCs w:val="26"/>
          <w:lang w:val="pt-BR"/>
        </w:rPr>
        <w:t>Một ly nước bằng thủy tinh dạng hình nón có bán kính đáy bằng 6 cm và diện tích xung quanh bằng 60</w:t>
      </w:r>
      <m:oMath>
        <m:r>
          <w:rPr>
            <w:rFonts w:ascii="Cambria Math" w:hAnsi="Cambria Math" w:cstheme="majorHAnsi"/>
            <w:sz w:val="26"/>
            <w:szCs w:val="26"/>
          </w:rPr>
          <m:t>π</m:t>
        </m:r>
        <m:r>
          <w:rPr>
            <w:rFonts w:ascii="Cambria Math" w:hAnsi="Cambria Math" w:cstheme="majorHAnsi"/>
            <w:sz w:val="26"/>
            <w:szCs w:val="26"/>
            <w:lang w:val="pt-BR"/>
          </w:rPr>
          <m:t xml:space="preserve"> </m:t>
        </m:r>
      </m:oMath>
      <w:r w:rsidR="00E0516C" w:rsidRPr="00A1424B">
        <w:rPr>
          <w:rFonts w:asciiTheme="majorHAnsi" w:hAnsiTheme="majorHAnsi" w:cstheme="majorHAnsi"/>
          <w:sz w:val="26"/>
          <w:szCs w:val="26"/>
          <w:lang w:val="pt-BR"/>
        </w:rPr>
        <w:t>(cm</w:t>
      </w:r>
      <w:r w:rsidR="00E0516C" w:rsidRPr="00A1424B">
        <w:rPr>
          <w:rFonts w:asciiTheme="majorHAnsi" w:hAnsiTheme="majorHAnsi" w:cstheme="majorHAnsi"/>
          <w:sz w:val="26"/>
          <w:szCs w:val="26"/>
          <w:vertAlign w:val="superscript"/>
          <w:lang w:val="pt-BR"/>
        </w:rPr>
        <w:t>2</w:t>
      </w:r>
      <w:r w:rsidR="00E0516C" w:rsidRPr="00A1424B">
        <w:rPr>
          <w:rFonts w:asciiTheme="majorHAnsi" w:hAnsiTheme="majorHAnsi" w:cstheme="majorHAnsi"/>
          <w:sz w:val="26"/>
          <w:szCs w:val="26"/>
          <w:lang w:val="pt-BR"/>
        </w:rPr>
        <w:t>). Hỏi ly nước này đựng đầy được bao nhiêu lít nước.</w:t>
      </w:r>
    </w:p>
    <w:p w:rsidR="00E0516C" w:rsidRPr="00A1424B" w:rsidRDefault="00E0516C" w:rsidP="00E0516C">
      <w:pPr>
        <w:spacing w:before="45"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Bài 4</w:t>
      </w:r>
      <w:r w:rsidR="00A1424B" w:rsidRPr="00A1424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:</w:t>
      </w:r>
      <w:r w:rsidRPr="00A1424B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</w:p>
    <w:p w:rsidR="00E0516C" w:rsidRPr="00A1424B" w:rsidRDefault="00E0516C" w:rsidP="00E0516C">
      <w:pPr>
        <w:spacing w:before="45"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1424B">
        <w:rPr>
          <w:rFonts w:ascii="Times New Roman" w:hAnsi="Times New Roman" w:cs="Times New Roman"/>
          <w:sz w:val="26"/>
          <w:szCs w:val="26"/>
          <w:lang w:val="pt-BR"/>
        </w:rPr>
        <w:t>Cho điểm M nằm ngoài đường tròn (O), qua M kẻ tiếp tuyến MA và cát tuyến MDC với đường tròn (D nằm giữa M và C). Qua A kẻ đường thẳng vuông góc với OM cắt đường tròn tại điểm thứ hai là B.</w:t>
      </w:r>
    </w:p>
    <w:p w:rsidR="00E0516C" w:rsidRPr="00A1424B" w:rsidRDefault="00E0516C" w:rsidP="00E0516C">
      <w:pPr>
        <w:pStyle w:val="ListParagraph"/>
        <w:numPr>
          <w:ilvl w:val="0"/>
          <w:numId w:val="17"/>
        </w:numPr>
        <w:spacing w:before="45" w:line="360" w:lineRule="auto"/>
        <w:ind w:left="0" w:firstLine="284"/>
        <w:jc w:val="both"/>
        <w:rPr>
          <w:szCs w:val="26"/>
          <w:lang w:val="pt-BR"/>
        </w:rPr>
      </w:pPr>
      <w:r w:rsidRPr="00A1424B">
        <w:rPr>
          <w:szCs w:val="26"/>
          <w:lang w:val="pt-BR"/>
        </w:rPr>
        <w:t xml:space="preserve">Chứng minh rằng MB là tiếp tuyến của đường tròn (O) và  </w:t>
      </w:r>
      <w:r w:rsidRPr="00A1424B">
        <w:rPr>
          <w:position w:val="-6"/>
          <w:szCs w:val="26"/>
        </w:rPr>
        <w:object w:dxaOrig="1579" w:dyaOrig="320">
          <v:shape id="_x0000_i1027" type="#_x0000_t75" style="width:78pt;height:15.75pt" o:ole="">
            <v:imagedata r:id="rId12" o:title=""/>
          </v:shape>
          <o:OLEObject Type="Embed" ProgID="Equation.DSMT4" ShapeID="_x0000_i1027" DrawAspect="Content" ObjectID="_1647179852" r:id="rId13"/>
        </w:object>
      </w:r>
      <w:r w:rsidRPr="00A1424B">
        <w:rPr>
          <w:szCs w:val="26"/>
          <w:lang w:val="pt-BR"/>
        </w:rPr>
        <w:t>.</w:t>
      </w:r>
    </w:p>
    <w:p w:rsidR="00E0516C" w:rsidRPr="00A1424B" w:rsidRDefault="00E0516C" w:rsidP="00E0516C">
      <w:pPr>
        <w:pStyle w:val="ListParagraph"/>
        <w:numPr>
          <w:ilvl w:val="0"/>
          <w:numId w:val="17"/>
        </w:numPr>
        <w:spacing w:before="45" w:line="360" w:lineRule="auto"/>
        <w:ind w:left="0" w:firstLine="284"/>
        <w:jc w:val="both"/>
        <w:rPr>
          <w:szCs w:val="26"/>
        </w:rPr>
      </w:pPr>
      <w:r w:rsidRPr="00A1424B">
        <w:rPr>
          <w:szCs w:val="26"/>
          <w:lang w:val="pt-BR"/>
        </w:rPr>
        <w:t xml:space="preserve">Gọi I là trung điểm của CD, tia BI cắt đường tròn (O) tại E ( E khác B). </w:t>
      </w:r>
      <w:r w:rsidRPr="00A1424B">
        <w:rPr>
          <w:szCs w:val="26"/>
        </w:rPr>
        <w:t>Chứng minh: 5 điểm A, I, O, M, B cùng thuộc một đường tròn và AE // CD</w:t>
      </w:r>
      <w:r w:rsidR="00A1424B" w:rsidRPr="00A1424B">
        <w:rPr>
          <w:szCs w:val="26"/>
          <w:lang w:val="en-US"/>
        </w:rPr>
        <w:t>.</w:t>
      </w:r>
    </w:p>
    <w:p w:rsidR="00E0516C" w:rsidRPr="00A1424B" w:rsidRDefault="00E0516C" w:rsidP="00E0516C">
      <w:pPr>
        <w:pStyle w:val="ListParagraph"/>
        <w:numPr>
          <w:ilvl w:val="0"/>
          <w:numId w:val="17"/>
        </w:numPr>
        <w:spacing w:before="45" w:line="360" w:lineRule="auto"/>
        <w:ind w:left="0" w:firstLine="284"/>
        <w:jc w:val="both"/>
        <w:rPr>
          <w:szCs w:val="26"/>
        </w:rPr>
      </w:pPr>
      <w:r w:rsidRPr="00A1424B">
        <w:rPr>
          <w:szCs w:val="26"/>
        </w:rPr>
        <w:t>Chứng minh rằng khi M di chuyển trên tia đối của tia DC thì đường thẳng AB luôn đi qua một điểm cố định.</w:t>
      </w:r>
    </w:p>
    <w:p w:rsidR="00511926" w:rsidRPr="00A1424B" w:rsidRDefault="00A1424B" w:rsidP="00A1424B">
      <w:pPr>
        <w:pStyle w:val="ListParagraph"/>
        <w:spacing w:before="45" w:line="360" w:lineRule="auto"/>
        <w:ind w:left="284"/>
        <w:jc w:val="center"/>
        <w:rPr>
          <w:szCs w:val="26"/>
        </w:rPr>
      </w:pPr>
      <w:r>
        <w:rPr>
          <w:szCs w:val="26"/>
          <w:lang w:val="en-US"/>
        </w:rPr>
        <w:t>----- HẾT -----</w:t>
      </w:r>
      <w:bookmarkStart w:id="0" w:name="_GoBack"/>
      <w:bookmarkEnd w:id="0"/>
    </w:p>
    <w:sectPr w:rsidR="00511926" w:rsidRPr="00A1424B" w:rsidSect="00A1424B">
      <w:pgSz w:w="11906" w:h="16838" w:code="9"/>
      <w:pgMar w:top="568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85" w:rsidRDefault="003F4485" w:rsidP="006846CF">
      <w:pPr>
        <w:spacing w:after="0" w:line="240" w:lineRule="auto"/>
      </w:pPr>
      <w:r>
        <w:separator/>
      </w:r>
    </w:p>
  </w:endnote>
  <w:endnote w:type="continuationSeparator" w:id="0">
    <w:p w:rsidR="003F4485" w:rsidRDefault="003F4485" w:rsidP="006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85" w:rsidRDefault="003F4485" w:rsidP="006846CF">
      <w:pPr>
        <w:spacing w:after="0" w:line="240" w:lineRule="auto"/>
      </w:pPr>
      <w:r>
        <w:separator/>
      </w:r>
    </w:p>
  </w:footnote>
  <w:footnote w:type="continuationSeparator" w:id="0">
    <w:p w:rsidR="003F4485" w:rsidRDefault="003F4485" w:rsidP="0068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649"/>
    <w:multiLevelType w:val="singleLevel"/>
    <w:tmpl w:val="9282EA20"/>
    <w:lvl w:ilvl="0">
      <w:start w:val="1"/>
      <w:numFmt w:val="lowerLetter"/>
      <w:lvlText w:val="%1)"/>
      <w:lvlJc w:val="left"/>
      <w:pPr>
        <w:tabs>
          <w:tab w:val="num" w:pos="1292"/>
        </w:tabs>
        <w:ind w:left="1292" w:hanging="390"/>
      </w:pPr>
      <w:rPr>
        <w:rFonts w:hint="default"/>
      </w:rPr>
    </w:lvl>
  </w:abstractNum>
  <w:abstractNum w:abstractNumId="1">
    <w:nsid w:val="083C04D7"/>
    <w:multiLevelType w:val="hybridMultilevel"/>
    <w:tmpl w:val="1FA8BF7A"/>
    <w:lvl w:ilvl="0" w:tplc="1C4E284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9DB"/>
    <w:multiLevelType w:val="hybridMultilevel"/>
    <w:tmpl w:val="D9DED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B2EF1"/>
    <w:multiLevelType w:val="hybridMultilevel"/>
    <w:tmpl w:val="BF6AEF30"/>
    <w:lvl w:ilvl="0" w:tplc="8042FF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279"/>
    <w:multiLevelType w:val="hybridMultilevel"/>
    <w:tmpl w:val="1FA8BF7A"/>
    <w:lvl w:ilvl="0" w:tplc="1C4E284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34399"/>
    <w:multiLevelType w:val="hybridMultilevel"/>
    <w:tmpl w:val="B6903384"/>
    <w:lvl w:ilvl="0" w:tplc="84A06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34DC4"/>
    <w:multiLevelType w:val="hybridMultilevel"/>
    <w:tmpl w:val="6D82AEBA"/>
    <w:lvl w:ilvl="0" w:tplc="7F3A6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753EA"/>
    <w:multiLevelType w:val="hybridMultilevel"/>
    <w:tmpl w:val="8B66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B2341"/>
    <w:multiLevelType w:val="hybridMultilevel"/>
    <w:tmpl w:val="946A17F8"/>
    <w:lvl w:ilvl="0" w:tplc="00A884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Palatino Linotype" w:hAnsi="Palatino Linotype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54453"/>
    <w:multiLevelType w:val="hybridMultilevel"/>
    <w:tmpl w:val="0720A80A"/>
    <w:lvl w:ilvl="0" w:tplc="951CEEF6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20" w:hanging="360"/>
      </w:pPr>
    </w:lvl>
    <w:lvl w:ilvl="2" w:tplc="0409001B">
      <w:start w:val="1"/>
      <w:numFmt w:val="lowerRoman"/>
      <w:lvlText w:val="%3."/>
      <w:lvlJc w:val="right"/>
      <w:pPr>
        <w:ind w:left="6540" w:hanging="180"/>
      </w:pPr>
    </w:lvl>
    <w:lvl w:ilvl="3" w:tplc="0409000F">
      <w:start w:val="1"/>
      <w:numFmt w:val="decimal"/>
      <w:lvlText w:val="%4."/>
      <w:lvlJc w:val="left"/>
      <w:pPr>
        <w:ind w:left="7260" w:hanging="360"/>
      </w:pPr>
    </w:lvl>
    <w:lvl w:ilvl="4" w:tplc="04090019">
      <w:start w:val="1"/>
      <w:numFmt w:val="lowerLetter"/>
      <w:lvlText w:val="%5."/>
      <w:lvlJc w:val="left"/>
      <w:pPr>
        <w:ind w:left="7980" w:hanging="360"/>
      </w:pPr>
    </w:lvl>
    <w:lvl w:ilvl="5" w:tplc="0409001B">
      <w:start w:val="1"/>
      <w:numFmt w:val="lowerRoman"/>
      <w:lvlText w:val="%6."/>
      <w:lvlJc w:val="right"/>
      <w:pPr>
        <w:ind w:left="8700" w:hanging="180"/>
      </w:pPr>
    </w:lvl>
    <w:lvl w:ilvl="6" w:tplc="0409000F">
      <w:start w:val="1"/>
      <w:numFmt w:val="decimal"/>
      <w:lvlText w:val="%7."/>
      <w:lvlJc w:val="left"/>
      <w:pPr>
        <w:ind w:left="9420" w:hanging="360"/>
      </w:pPr>
    </w:lvl>
    <w:lvl w:ilvl="7" w:tplc="04090019">
      <w:start w:val="1"/>
      <w:numFmt w:val="lowerLetter"/>
      <w:lvlText w:val="%8."/>
      <w:lvlJc w:val="left"/>
      <w:pPr>
        <w:ind w:left="10140" w:hanging="360"/>
      </w:pPr>
    </w:lvl>
    <w:lvl w:ilvl="8" w:tplc="0409001B">
      <w:start w:val="1"/>
      <w:numFmt w:val="lowerRoman"/>
      <w:lvlText w:val="%9."/>
      <w:lvlJc w:val="right"/>
      <w:pPr>
        <w:ind w:left="10860" w:hanging="180"/>
      </w:pPr>
    </w:lvl>
  </w:abstractNum>
  <w:abstractNum w:abstractNumId="11">
    <w:nsid w:val="4691693A"/>
    <w:multiLevelType w:val="hybridMultilevel"/>
    <w:tmpl w:val="9FCA9FF2"/>
    <w:lvl w:ilvl="0" w:tplc="90EAE8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16FDFA">
      <w:start w:val="3"/>
      <w:numFmt w:val="bullet"/>
      <w:lvlText w:val="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C603E5"/>
    <w:multiLevelType w:val="hybridMultilevel"/>
    <w:tmpl w:val="60D89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B4C0E"/>
    <w:multiLevelType w:val="hybridMultilevel"/>
    <w:tmpl w:val="D0C0EB5C"/>
    <w:lvl w:ilvl="0" w:tplc="AA96C7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B5BEE"/>
    <w:multiLevelType w:val="hybridMultilevel"/>
    <w:tmpl w:val="B41AC8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9063A"/>
    <w:multiLevelType w:val="hybridMultilevel"/>
    <w:tmpl w:val="ADE239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48B"/>
    <w:multiLevelType w:val="multilevel"/>
    <w:tmpl w:val="CC660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89559D2"/>
    <w:multiLevelType w:val="hybridMultilevel"/>
    <w:tmpl w:val="09321CF0"/>
    <w:lvl w:ilvl="0" w:tplc="C3369F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3745"/>
    <w:multiLevelType w:val="hybridMultilevel"/>
    <w:tmpl w:val="3F344310"/>
    <w:lvl w:ilvl="0" w:tplc="A022C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E3112B"/>
    <w:multiLevelType w:val="hybridMultilevel"/>
    <w:tmpl w:val="BFE2EBAE"/>
    <w:lvl w:ilvl="0" w:tplc="6FB28FBE">
      <w:start w:val="1"/>
      <w:numFmt w:val="decimal"/>
      <w:lvlText w:val="Bài %1."/>
      <w:lvlJc w:val="left"/>
      <w:pPr>
        <w:tabs>
          <w:tab w:val="num" w:pos="425"/>
        </w:tabs>
        <w:ind w:left="425" w:hanging="425"/>
      </w:pPr>
      <w:rPr>
        <w:rFonts w:ascii="Palatino Linotype" w:hAnsi="Palatino Linotype" w:hint="default"/>
        <w:b/>
        <w:i w:val="0"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9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3"/>
  </w:num>
  <w:num w:numId="16">
    <w:abstractNumId w:val="14"/>
  </w:num>
  <w:num w:numId="17">
    <w:abstractNumId w:val="18"/>
  </w:num>
  <w:num w:numId="18">
    <w:abstractNumId w:val="2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F"/>
    <w:rsid w:val="000138FC"/>
    <w:rsid w:val="000270F2"/>
    <w:rsid w:val="00091498"/>
    <w:rsid w:val="000A6333"/>
    <w:rsid w:val="000F564F"/>
    <w:rsid w:val="0012767C"/>
    <w:rsid w:val="00135BA1"/>
    <w:rsid w:val="00142B35"/>
    <w:rsid w:val="00150EDF"/>
    <w:rsid w:val="001610CF"/>
    <w:rsid w:val="001A6343"/>
    <w:rsid w:val="001A7864"/>
    <w:rsid w:val="00211136"/>
    <w:rsid w:val="0028379F"/>
    <w:rsid w:val="003228BB"/>
    <w:rsid w:val="00336D1B"/>
    <w:rsid w:val="00346810"/>
    <w:rsid w:val="00350AB9"/>
    <w:rsid w:val="00354752"/>
    <w:rsid w:val="0037213A"/>
    <w:rsid w:val="003A060B"/>
    <w:rsid w:val="003B776B"/>
    <w:rsid w:val="003F4485"/>
    <w:rsid w:val="003F7C7C"/>
    <w:rsid w:val="00416723"/>
    <w:rsid w:val="00451A3F"/>
    <w:rsid w:val="004730CC"/>
    <w:rsid w:val="0048534A"/>
    <w:rsid w:val="004B13FD"/>
    <w:rsid w:val="004E11EC"/>
    <w:rsid w:val="004E128F"/>
    <w:rsid w:val="004F6C1D"/>
    <w:rsid w:val="00511926"/>
    <w:rsid w:val="00515B60"/>
    <w:rsid w:val="00544115"/>
    <w:rsid w:val="00552AD0"/>
    <w:rsid w:val="005950D0"/>
    <w:rsid w:val="005A2EED"/>
    <w:rsid w:val="005A30F8"/>
    <w:rsid w:val="005B7F4A"/>
    <w:rsid w:val="005D48B2"/>
    <w:rsid w:val="00626B3B"/>
    <w:rsid w:val="00665A4E"/>
    <w:rsid w:val="00666544"/>
    <w:rsid w:val="006846CF"/>
    <w:rsid w:val="00691C3F"/>
    <w:rsid w:val="006F07D3"/>
    <w:rsid w:val="007044BF"/>
    <w:rsid w:val="00715610"/>
    <w:rsid w:val="00717F5E"/>
    <w:rsid w:val="007229CC"/>
    <w:rsid w:val="00751F5D"/>
    <w:rsid w:val="00757A6E"/>
    <w:rsid w:val="00775F76"/>
    <w:rsid w:val="007861A3"/>
    <w:rsid w:val="00790E72"/>
    <w:rsid w:val="007C1DE8"/>
    <w:rsid w:val="007D3341"/>
    <w:rsid w:val="00817E89"/>
    <w:rsid w:val="00845421"/>
    <w:rsid w:val="00863DF7"/>
    <w:rsid w:val="00883B23"/>
    <w:rsid w:val="008B579E"/>
    <w:rsid w:val="008D6368"/>
    <w:rsid w:val="008E5B73"/>
    <w:rsid w:val="009468B4"/>
    <w:rsid w:val="009557C4"/>
    <w:rsid w:val="009610A0"/>
    <w:rsid w:val="009A0C53"/>
    <w:rsid w:val="009A3785"/>
    <w:rsid w:val="009E56F6"/>
    <w:rsid w:val="009F4503"/>
    <w:rsid w:val="00A1424B"/>
    <w:rsid w:val="00A42ADE"/>
    <w:rsid w:val="00A56694"/>
    <w:rsid w:val="00A57F4D"/>
    <w:rsid w:val="00AA4435"/>
    <w:rsid w:val="00AA4566"/>
    <w:rsid w:val="00AB1275"/>
    <w:rsid w:val="00B05EE2"/>
    <w:rsid w:val="00B35AD3"/>
    <w:rsid w:val="00B5699D"/>
    <w:rsid w:val="00BA1AE4"/>
    <w:rsid w:val="00BB47C9"/>
    <w:rsid w:val="00BC75FF"/>
    <w:rsid w:val="00BD142D"/>
    <w:rsid w:val="00BF2A5F"/>
    <w:rsid w:val="00C616BC"/>
    <w:rsid w:val="00CB590A"/>
    <w:rsid w:val="00CD20F2"/>
    <w:rsid w:val="00CD6AAD"/>
    <w:rsid w:val="00CF7796"/>
    <w:rsid w:val="00D22DCB"/>
    <w:rsid w:val="00D231B4"/>
    <w:rsid w:val="00D52F0D"/>
    <w:rsid w:val="00D869CE"/>
    <w:rsid w:val="00DA1D49"/>
    <w:rsid w:val="00E03A9E"/>
    <w:rsid w:val="00E04EC5"/>
    <w:rsid w:val="00E0516C"/>
    <w:rsid w:val="00E20BFF"/>
    <w:rsid w:val="00E2347C"/>
    <w:rsid w:val="00E25018"/>
    <w:rsid w:val="00E33DFB"/>
    <w:rsid w:val="00E40B26"/>
    <w:rsid w:val="00E54F52"/>
    <w:rsid w:val="00E85FC3"/>
    <w:rsid w:val="00EA73B5"/>
    <w:rsid w:val="00EC0368"/>
    <w:rsid w:val="00EE2496"/>
    <w:rsid w:val="00F66791"/>
    <w:rsid w:val="00F87A4F"/>
    <w:rsid w:val="00FA5CF1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rsid w:val="00BF2A5F"/>
    <w:pPr>
      <w:numPr>
        <w:numId w:val="2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semiHidden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0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semiHidden/>
    <w:rsid w:val="00883B2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rsid w:val="00BF2A5F"/>
    <w:pPr>
      <w:numPr>
        <w:numId w:val="2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semiHidden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0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semiHidden/>
    <w:rsid w:val="00883B2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HIEU%20HOC%20TAP\File%20ma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mau.dotx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Phiếu học tập toán 9 TUẦN 28</vt:lpstr>
      <vt:lpstr>Phiếu học tập toán 9 TUẦN 28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học tập toán 9 TUẦN 28</dc:title>
  <dc:subject/>
  <dc:creator>ĐỦ  ĐIỂM  ĐỖ</dc:creator>
  <cp:keywords>GV Nguyễn Văn Tiến</cp:keywords>
  <dc:description>GV soạn: Nguyễn Văn Tiến</dc:description>
  <cp:lastModifiedBy>Sky123.Org</cp:lastModifiedBy>
  <cp:revision>4</cp:revision>
  <cp:lastPrinted>2018-08-06T13:39:00Z</cp:lastPrinted>
  <dcterms:created xsi:type="dcterms:W3CDTF">2020-03-29T13:17:00Z</dcterms:created>
  <dcterms:modified xsi:type="dcterms:W3CDTF">2020-03-31T10:11:00Z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